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028D7F5E"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bidi/>
        <w:rPr>
          <w:rFonts w:ascii="Calibri" w:hAnsi="Calibri"/>
          <w:sz w:val="26"/>
          <w:szCs w:val="26"/>
          <w:u w:val="none"/>
        </w:rPr>
      </w:pPr>
      <w:r w:rsidRPr="00DB4E01">
        <w:rPr>
          <w:sz w:val="26"/>
          <w:szCs w:val="26"/>
          <w:u w:val="none"/>
          <w:rtl/>
          <w:lang w:bidi="ar"/>
        </w:rPr>
        <w:t xml:space="preserve">سياسة حماية الطفل </w:t>
      </w:r>
    </w:p>
    <w:p w14:paraId="139F271C" w14:textId="77777777" w:rsidR="005C762C" w:rsidRPr="00DB4E01" w:rsidRDefault="008A321F" w:rsidP="00BE28E7">
      <w:pPr>
        <w:pStyle w:val="Heading2"/>
        <w:bidi/>
        <w:rPr>
          <w:rFonts w:ascii="Calibri" w:hAnsi="Calibri"/>
          <w:sz w:val="26"/>
          <w:szCs w:val="26"/>
          <w:u w:val="none"/>
        </w:rPr>
      </w:pPr>
      <w:r w:rsidRPr="00DB4E01">
        <w:rPr>
          <w:bCs w:val="0"/>
          <w:sz w:val="26"/>
          <w:szCs w:val="26"/>
          <w:u w:val="none"/>
          <w:rtl/>
          <w:lang w:bidi="ar"/>
        </w:rPr>
        <w:t xml:space="preserve"> معلومات للآباء</w:t>
      </w:r>
    </w:p>
    <w:p w14:paraId="5BAC1897" w14:textId="77777777" w:rsidR="005C762C" w:rsidRPr="00FE729B" w:rsidRDefault="005C762C">
      <w:pPr>
        <w:rPr>
          <w:rFonts w:ascii="Calibri" w:hAnsi="Calibri" w:cs="Arial"/>
          <w:sz w:val="22"/>
          <w:szCs w:val="22"/>
        </w:rPr>
      </w:pPr>
    </w:p>
    <w:p w14:paraId="74383444" w14:textId="77777777" w:rsidR="005C762C" w:rsidRDefault="005C762C">
      <w:pPr>
        <w:bidi/>
        <w:rPr>
          <w:rFonts w:ascii="Calibri" w:hAnsi="Calibri" w:cs="Arial"/>
          <w:sz w:val="22"/>
          <w:szCs w:val="22"/>
        </w:rPr>
      </w:pPr>
      <w:r w:rsidRPr="00FE729B">
        <w:rPr>
          <w:sz w:val="22"/>
          <w:szCs w:val="22"/>
          <w:rtl/>
          <w:lang w:bidi="ar"/>
        </w:rPr>
        <w:t>ويفرض الأمر المتعلق بالأطفال لعام 1995 واجبات على عدد من الوكالات، بما في ذلك هيئة التعليم التي تعمل نيابة عن الأطفال المحتاجين أو التي تحقق في ادعاءات إساءة معاملة الأطفال.</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bidi/>
        <w:rPr>
          <w:rFonts w:ascii="Calibri" w:hAnsi="Calibri" w:cs="Arial"/>
          <w:sz w:val="22"/>
          <w:szCs w:val="22"/>
        </w:rPr>
      </w:pPr>
      <w:r w:rsidRPr="00FE729B">
        <w:rPr>
          <w:sz w:val="22"/>
          <w:szCs w:val="22"/>
          <w:rtl/>
          <w:lang w:bidi="ar"/>
        </w:rPr>
        <w:t xml:space="preserve">وينصب تركيز منظمة الأطفال على أن رفاه الطفل يجب أن يكون ذا أهمية قصوى وأن المدارس تتحمل مسؤولية رعوية تجاه الأطفال الذين ترعاهم.  يتعين على المدارس اتخاذ جميع الخطوات المعقولة لضمان حماية رفاهية الأطفال والحفاظ على سلامتهم (الحماية وحماية </w:t>
      </w:r>
      <w:r w:rsidR="00562F42">
        <w:rPr>
          <w:sz w:val="22"/>
          <w:szCs w:val="22"/>
          <w:rtl/>
          <w:lang w:bidi="ar"/>
        </w:rPr>
        <w:t>الطفل في المدارس 2019</w:t>
      </w:r>
      <w:r w:rsidRPr="00FE729B">
        <w:rPr>
          <w:sz w:val="22"/>
          <w:szCs w:val="22"/>
          <w:rtl/>
          <w:lang w:bidi="ar"/>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bidi/>
        <w:rPr>
          <w:rFonts w:ascii="Calibri" w:hAnsi="Calibri" w:cs="Arial"/>
          <w:sz w:val="22"/>
          <w:szCs w:val="22"/>
        </w:rPr>
      </w:pPr>
      <w:r w:rsidRPr="00FE729B">
        <w:rPr>
          <w:sz w:val="22"/>
          <w:szCs w:val="22"/>
          <w:rtl/>
          <w:lang w:bidi="ar"/>
        </w:rPr>
        <w:t>حماية الطفل هي جزء أساسي من سياسة الرعاية الرعوية لمدرسة دونديلا للرضع.  يعتقد المحافظون والموظفون أن مدرستنا يجب أن توفر بيئة رعاية وإيجابية وآمنة ومحفزة تعزز التنمية الاجتماعية والجسدية والأخلاقية للطفل الفردي. تهدف المدرسة إلى خلق بيئة يشعر فيها الطفل الصغير بالسعادة والأمان والثقة وبالتالي يكون قادرا على الاستفادة الكاملة من جميع جوانب التعليم داخل المدرسة.</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bidi/>
        <w:rPr>
          <w:rFonts w:ascii="Calibri" w:hAnsi="Calibri" w:cs="Arial"/>
          <w:sz w:val="22"/>
          <w:szCs w:val="22"/>
        </w:rPr>
      </w:pPr>
      <w:r w:rsidRPr="00FE729B">
        <w:rPr>
          <w:sz w:val="22"/>
          <w:szCs w:val="22"/>
          <w:rtl/>
          <w:lang w:bidi="ar"/>
        </w:rPr>
        <w:t>من خلال توفير بيئة رعاية وداعمة وآمنة حيث يتم تقدير واحترام كل شخص ، من المأمول أن يكتسب الأطفال الثقة والمهارات اللازمة للحفاظ على سلامتهم.</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bidi/>
        <w:rPr>
          <w:rFonts w:ascii="Calibri" w:hAnsi="Calibri" w:cs="Arial"/>
          <w:sz w:val="22"/>
          <w:szCs w:val="22"/>
        </w:rPr>
      </w:pPr>
      <w:r w:rsidRPr="00FE729B">
        <w:rPr>
          <w:sz w:val="22"/>
          <w:szCs w:val="22"/>
          <w:rtl/>
          <w:lang w:bidi="ar"/>
        </w:rPr>
        <w:t>تضع سياسة حماية الطفل إطارا لمسار عمل متفق عليه تلتزم المدرسة قانونا باتباعه.  له آثار على جميع أعضاء المجتمع المدرسي - التلاميذ وأعضاء هيئة التدريس والموظفين غير المدرسين والمساعدين المتطوعين وأولياء الأمور والمحافظين.</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bidi/>
        <w:rPr>
          <w:rFonts w:ascii="Calibri" w:hAnsi="Calibri" w:cs="Arial"/>
          <w:sz w:val="22"/>
          <w:szCs w:val="22"/>
        </w:rPr>
      </w:pPr>
      <w:r w:rsidRPr="00FE729B">
        <w:rPr>
          <w:sz w:val="22"/>
          <w:szCs w:val="22"/>
          <w:rtl/>
          <w:lang w:bidi="ar"/>
        </w:rPr>
        <w:t>سيطلب من أي من الوالدين أو غيرهم من البالغين الذين يساعدون في المدرسة على أساس طوعي إكمال نموذج AccessNI.  سيتم الاحتفاظ بقائمة بجميع أولئك الذين أكملوا هذه العملية وتحديثها حسب الاقتضاء.</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bidi/>
        <w:rPr>
          <w:rFonts w:ascii="Calibri" w:hAnsi="Calibri" w:cs="Arial"/>
          <w:sz w:val="22"/>
          <w:szCs w:val="22"/>
        </w:rPr>
      </w:pPr>
      <w:r w:rsidRPr="00FE729B">
        <w:rPr>
          <w:sz w:val="22"/>
          <w:szCs w:val="22"/>
          <w:rtl/>
          <w:lang w:bidi="ar"/>
        </w:rPr>
        <w:t>هناك خمسة عناصر رئيسية لسياستنا:</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bidi/>
        <w:rPr>
          <w:rFonts w:ascii="Calibri" w:hAnsi="Calibri" w:cs="Arial"/>
          <w:sz w:val="22"/>
          <w:szCs w:val="22"/>
        </w:rPr>
      </w:pPr>
      <w:r w:rsidRPr="00FE729B">
        <w:rPr>
          <w:sz w:val="22"/>
          <w:szCs w:val="22"/>
          <w:rtl/>
          <w:lang w:bidi="ar"/>
        </w:rPr>
        <w:t>1. إنشاء بيئة آمنة يمكن للأطفال التعلم والتطور فيها.</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bidi/>
        <w:ind w:left="720" w:hanging="720"/>
        <w:rPr>
          <w:rFonts w:ascii="Calibri" w:hAnsi="Calibri" w:cs="Arial"/>
          <w:sz w:val="22"/>
          <w:szCs w:val="22"/>
        </w:rPr>
      </w:pPr>
      <w:r w:rsidRPr="00FE729B">
        <w:rPr>
          <w:sz w:val="22"/>
          <w:szCs w:val="22"/>
          <w:rtl/>
          <w:lang w:bidi="ar"/>
        </w:rPr>
        <w:t>2- وضع وتنفيذ إجراءات لتحديد حالات إساءة الاستخدام أو الاشتباه في إساءة استعمالها والإبلاغ عنها.</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bidi/>
        <w:ind w:left="720" w:hanging="720"/>
        <w:rPr>
          <w:rFonts w:ascii="Calibri" w:hAnsi="Calibri" w:cs="Arial"/>
          <w:sz w:val="22"/>
          <w:szCs w:val="22"/>
        </w:rPr>
      </w:pPr>
      <w:r w:rsidRPr="00FE729B">
        <w:rPr>
          <w:sz w:val="22"/>
          <w:szCs w:val="22"/>
          <w:rtl/>
          <w:lang w:bidi="ar"/>
        </w:rPr>
        <w:t>3. التأكد من أننا نمارس التوظيف الآمن في التحقق من مدى ملاءمة الموظفين والمتطوعين الذين يعملون مع الأطفال.</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bidi/>
        <w:ind w:left="720" w:hanging="720"/>
        <w:rPr>
          <w:rFonts w:ascii="Calibri" w:hAnsi="Calibri" w:cs="Arial"/>
          <w:sz w:val="22"/>
          <w:szCs w:val="22"/>
        </w:rPr>
      </w:pPr>
      <w:r w:rsidRPr="00FE729B">
        <w:rPr>
          <w:sz w:val="22"/>
          <w:szCs w:val="22"/>
          <w:rtl/>
          <w:lang w:bidi="ar"/>
        </w:rPr>
        <w:t>4. رفع مستوى الوعي بقضايا حماية الطفل وإكساب الأطفال المهارات اللازمة للحفاظ على سلامتهم.</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bidi/>
        <w:ind w:left="720" w:hanging="720"/>
        <w:rPr>
          <w:rFonts w:ascii="Calibri" w:hAnsi="Calibri" w:cs="Arial"/>
          <w:sz w:val="22"/>
          <w:szCs w:val="22"/>
        </w:rPr>
      </w:pPr>
      <w:r w:rsidRPr="00FE729B">
        <w:rPr>
          <w:sz w:val="22"/>
          <w:szCs w:val="22"/>
          <w:rtl/>
          <w:lang w:bidi="ar"/>
        </w:rPr>
        <w:t>5. دعم التلاميذ الذين تعرضوا لسوء المعاملة وفقا لخطة حماية الطفل المتفق عليها.</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bidi/>
        <w:jc w:val="center"/>
        <w:rPr>
          <w:rFonts w:ascii="Calibri" w:hAnsi="Calibri" w:cs="Arial"/>
          <w:b/>
        </w:rPr>
      </w:pPr>
      <w:r>
        <w:rPr>
          <w:b/>
          <w:bCs/>
          <w:rtl/>
          <w:lang w:bidi="ar"/>
        </w:rPr>
        <w:t>فريق الحماية في</w:t>
      </w:r>
      <w:r w:rsidRPr="007F2737">
        <w:rPr>
          <w:b/>
          <w:bCs/>
          <w:rtl/>
          <w:lang w:bidi="ar"/>
        </w:rPr>
        <w:t>مدرسة وحضانة دونديلا للرضع</w:t>
      </w:r>
      <w:r>
        <w:rPr>
          <w:b/>
          <w:bCs/>
          <w:rtl/>
          <w:lang w:bidi="ar"/>
        </w:rPr>
        <w:t xml:space="preserve"> </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bidi/>
              <w:rPr>
                <w:rFonts w:ascii="Calibri" w:hAnsi="Calibri" w:cs="Arial"/>
                <w:sz w:val="22"/>
                <w:szCs w:val="22"/>
              </w:rPr>
            </w:pPr>
            <w:r w:rsidRPr="00FE729B">
              <w:rPr>
                <w:sz w:val="22"/>
                <w:szCs w:val="22"/>
                <w:rtl/>
                <w:lang w:bidi="ar"/>
              </w:rPr>
              <w:t>رئيس مجلس المحافظين</w:t>
            </w:r>
          </w:p>
        </w:tc>
        <w:tc>
          <w:tcPr>
            <w:tcW w:w="2726" w:type="dxa"/>
            <w:shd w:val="clear" w:color="auto" w:fill="auto"/>
          </w:tcPr>
          <w:p w14:paraId="0F79A650" w14:textId="77777777" w:rsidR="00512057" w:rsidRPr="00FE729B" w:rsidRDefault="002B330A">
            <w:pPr>
              <w:bidi/>
              <w:rPr>
                <w:rFonts w:ascii="Calibri" w:hAnsi="Calibri" w:cs="Arial"/>
                <w:sz w:val="22"/>
                <w:szCs w:val="22"/>
              </w:rPr>
            </w:pPr>
            <w:r w:rsidRPr="00FE729B">
              <w:rPr>
                <w:sz w:val="22"/>
                <w:szCs w:val="22"/>
                <w:rtl/>
                <w:lang w:bidi="ar"/>
              </w:rPr>
              <w:t>السيد دبليو بينكرتون</w:t>
            </w:r>
          </w:p>
        </w:tc>
      </w:tr>
      <w:tr w:rsidR="00512057" w:rsidRPr="00FE729B" w14:paraId="122332F3" w14:textId="77777777" w:rsidTr="009D5193">
        <w:tc>
          <w:tcPr>
            <w:tcW w:w="7128" w:type="dxa"/>
            <w:shd w:val="clear" w:color="auto" w:fill="auto"/>
          </w:tcPr>
          <w:p w14:paraId="6B8A657B" w14:textId="77777777" w:rsidR="00512057" w:rsidRPr="00FE729B" w:rsidRDefault="00512057">
            <w:pPr>
              <w:bidi/>
              <w:rPr>
                <w:rFonts w:ascii="Calibri" w:hAnsi="Calibri" w:cs="Arial"/>
                <w:sz w:val="22"/>
                <w:szCs w:val="22"/>
              </w:rPr>
            </w:pPr>
            <w:r w:rsidRPr="00FE729B">
              <w:rPr>
                <w:sz w:val="22"/>
                <w:szCs w:val="22"/>
                <w:rtl/>
                <w:lang w:bidi="ar"/>
              </w:rPr>
              <w:t>المحافظ المعين لحوكمة حماية الطفل</w:t>
            </w:r>
          </w:p>
        </w:tc>
        <w:tc>
          <w:tcPr>
            <w:tcW w:w="2726" w:type="dxa"/>
            <w:shd w:val="clear" w:color="auto" w:fill="auto"/>
          </w:tcPr>
          <w:p w14:paraId="3763FE65" w14:textId="77777777" w:rsidR="00512057" w:rsidRPr="00FE729B" w:rsidRDefault="002B330A">
            <w:pPr>
              <w:bidi/>
              <w:rPr>
                <w:rFonts w:ascii="Calibri" w:hAnsi="Calibri" w:cs="Arial"/>
                <w:sz w:val="22"/>
                <w:szCs w:val="22"/>
              </w:rPr>
            </w:pPr>
            <w:r w:rsidRPr="00FE729B">
              <w:rPr>
                <w:sz w:val="22"/>
                <w:szCs w:val="22"/>
                <w:rtl/>
                <w:lang w:bidi="ar"/>
              </w:rPr>
              <w:t>الآنسة إل داوسون</w:t>
            </w:r>
          </w:p>
        </w:tc>
      </w:tr>
      <w:tr w:rsidR="00512057" w:rsidRPr="00FE729B" w14:paraId="44EE9E28" w14:textId="77777777" w:rsidTr="009D5193">
        <w:tc>
          <w:tcPr>
            <w:tcW w:w="7128" w:type="dxa"/>
            <w:shd w:val="clear" w:color="auto" w:fill="auto"/>
          </w:tcPr>
          <w:p w14:paraId="6B6647FA" w14:textId="77777777" w:rsidR="00512057" w:rsidRPr="00FE729B" w:rsidRDefault="00512057">
            <w:pPr>
              <w:bidi/>
              <w:rPr>
                <w:rFonts w:ascii="Calibri" w:hAnsi="Calibri" w:cs="Arial"/>
                <w:sz w:val="22"/>
                <w:szCs w:val="22"/>
              </w:rPr>
            </w:pPr>
            <w:r w:rsidRPr="00FE729B">
              <w:rPr>
                <w:sz w:val="22"/>
                <w:szCs w:val="22"/>
                <w:rtl/>
                <w:lang w:bidi="ar"/>
              </w:rPr>
              <w:t>رئيسي</w:t>
            </w:r>
          </w:p>
        </w:tc>
        <w:tc>
          <w:tcPr>
            <w:tcW w:w="2726" w:type="dxa"/>
            <w:shd w:val="clear" w:color="auto" w:fill="auto"/>
          </w:tcPr>
          <w:p w14:paraId="4DE42866" w14:textId="77777777" w:rsidR="00512057" w:rsidRPr="00FE729B" w:rsidRDefault="00262293">
            <w:pPr>
              <w:bidi/>
              <w:rPr>
                <w:rFonts w:ascii="Calibri" w:hAnsi="Calibri" w:cs="Arial"/>
                <w:sz w:val="22"/>
                <w:szCs w:val="22"/>
              </w:rPr>
            </w:pPr>
            <w:r w:rsidRPr="00FE729B">
              <w:rPr>
                <w:sz w:val="22"/>
                <w:szCs w:val="22"/>
                <w:rtl/>
                <w:lang w:bidi="ar"/>
              </w:rPr>
              <w:t>السيدة س. ويلسون</w:t>
            </w:r>
          </w:p>
        </w:tc>
      </w:tr>
      <w:tr w:rsidR="00512057" w:rsidRPr="00FE729B" w14:paraId="0A6B379B" w14:textId="77777777" w:rsidTr="009D5193">
        <w:tc>
          <w:tcPr>
            <w:tcW w:w="7128" w:type="dxa"/>
            <w:shd w:val="clear" w:color="auto" w:fill="auto"/>
          </w:tcPr>
          <w:p w14:paraId="11363ADA" w14:textId="77777777" w:rsidR="00512057" w:rsidRPr="00FE729B" w:rsidRDefault="00512057">
            <w:pPr>
              <w:bidi/>
              <w:rPr>
                <w:rFonts w:ascii="Calibri" w:hAnsi="Calibri" w:cs="Arial"/>
                <w:sz w:val="22"/>
                <w:szCs w:val="22"/>
              </w:rPr>
            </w:pPr>
            <w:r w:rsidRPr="00FE729B">
              <w:rPr>
                <w:sz w:val="22"/>
                <w:szCs w:val="22"/>
                <w:rtl/>
                <w:lang w:bidi="ar"/>
              </w:rPr>
              <w:t>المعلم المعين لحماية الطفل</w:t>
            </w:r>
            <w:r w:rsidR="008A321F">
              <w:rPr>
                <w:sz w:val="22"/>
                <w:szCs w:val="22"/>
                <w:rtl/>
                <w:lang w:bidi="ar"/>
              </w:rPr>
              <w:t xml:space="preserve">  (DT)</w:t>
            </w:r>
          </w:p>
        </w:tc>
        <w:tc>
          <w:tcPr>
            <w:tcW w:w="2726" w:type="dxa"/>
            <w:shd w:val="clear" w:color="auto" w:fill="auto"/>
          </w:tcPr>
          <w:p w14:paraId="687C7A42" w14:textId="77777777" w:rsidR="00512057" w:rsidRPr="00FE729B" w:rsidRDefault="00262293" w:rsidP="00262293">
            <w:pPr>
              <w:bidi/>
              <w:rPr>
                <w:rFonts w:ascii="Calibri" w:hAnsi="Calibri" w:cs="Arial"/>
                <w:sz w:val="22"/>
                <w:szCs w:val="22"/>
              </w:rPr>
            </w:pPr>
            <w:r w:rsidRPr="00FE729B">
              <w:rPr>
                <w:sz w:val="22"/>
                <w:szCs w:val="22"/>
                <w:rtl/>
                <w:lang w:bidi="ar"/>
              </w:rPr>
              <w:t>السيدة س. ويلسون</w:t>
            </w:r>
          </w:p>
        </w:tc>
      </w:tr>
      <w:tr w:rsidR="00512057" w:rsidRPr="00FE729B" w14:paraId="5B2D2E5A" w14:textId="77777777" w:rsidTr="009D5193">
        <w:tc>
          <w:tcPr>
            <w:tcW w:w="7128" w:type="dxa"/>
            <w:shd w:val="clear" w:color="auto" w:fill="auto"/>
          </w:tcPr>
          <w:p w14:paraId="4E40F1ED" w14:textId="77777777" w:rsidR="00512057" w:rsidRPr="00FE729B" w:rsidRDefault="00512057">
            <w:pPr>
              <w:bidi/>
              <w:rPr>
                <w:rFonts w:ascii="Calibri" w:hAnsi="Calibri" w:cs="Arial"/>
                <w:sz w:val="22"/>
                <w:szCs w:val="22"/>
              </w:rPr>
            </w:pPr>
            <w:r w:rsidRPr="00FE729B">
              <w:rPr>
                <w:sz w:val="22"/>
                <w:szCs w:val="22"/>
                <w:rtl/>
                <w:lang w:bidi="ar"/>
              </w:rPr>
              <w:t>نائب المعلم المعين لحماية الطفل</w:t>
            </w:r>
            <w:r w:rsidR="008A321F">
              <w:rPr>
                <w:sz w:val="22"/>
                <w:szCs w:val="22"/>
                <w:rtl/>
                <w:lang w:bidi="ar"/>
              </w:rPr>
              <w:t xml:space="preserve">  (DDT)</w:t>
            </w:r>
          </w:p>
        </w:tc>
        <w:tc>
          <w:tcPr>
            <w:tcW w:w="2726" w:type="dxa"/>
            <w:shd w:val="clear" w:color="auto" w:fill="auto"/>
          </w:tcPr>
          <w:p w14:paraId="2C8DE8EA" w14:textId="77777777" w:rsidR="00512057" w:rsidRPr="00FE729B" w:rsidRDefault="00C16D20">
            <w:pPr>
              <w:bidi/>
              <w:rPr>
                <w:rFonts w:ascii="Calibri" w:hAnsi="Calibri" w:cs="Arial"/>
                <w:sz w:val="22"/>
                <w:szCs w:val="22"/>
              </w:rPr>
            </w:pPr>
            <w:r>
              <w:rPr>
                <w:sz w:val="22"/>
                <w:szCs w:val="22"/>
                <w:rtl/>
                <w:lang w:bidi="ar"/>
              </w:rPr>
              <w:t xml:space="preserve">السيدة جي هيرون </w:t>
            </w:r>
          </w:p>
        </w:tc>
      </w:tr>
      <w:tr w:rsidR="00B23F07" w:rsidRPr="00FE729B" w14:paraId="3CC0F5BF" w14:textId="77777777" w:rsidTr="009D5193">
        <w:tc>
          <w:tcPr>
            <w:tcW w:w="7128" w:type="dxa"/>
            <w:shd w:val="clear" w:color="auto" w:fill="auto"/>
          </w:tcPr>
          <w:p w14:paraId="6F580843" w14:textId="77777777" w:rsidR="00B23F07" w:rsidRPr="00FE729B" w:rsidRDefault="00B23F07">
            <w:pPr>
              <w:bidi/>
              <w:rPr>
                <w:rFonts w:ascii="Calibri" w:hAnsi="Calibri" w:cs="Arial"/>
                <w:sz w:val="22"/>
                <w:szCs w:val="22"/>
              </w:rPr>
            </w:pPr>
            <w:r w:rsidRPr="00FE729B">
              <w:rPr>
                <w:sz w:val="22"/>
                <w:szCs w:val="22"/>
                <w:rtl/>
                <w:lang w:bidi="ar"/>
              </w:rPr>
              <w:t>نائب المعلم المعين (الحضانة)</w:t>
            </w:r>
            <w:r w:rsidR="008A321F">
              <w:rPr>
                <w:sz w:val="22"/>
                <w:szCs w:val="22"/>
                <w:rtl/>
                <w:lang w:bidi="ar"/>
              </w:rPr>
              <w:t xml:space="preserve">  (DDT)</w:t>
            </w:r>
          </w:p>
        </w:tc>
        <w:tc>
          <w:tcPr>
            <w:tcW w:w="2726" w:type="dxa"/>
            <w:shd w:val="clear" w:color="auto" w:fill="auto"/>
          </w:tcPr>
          <w:p w14:paraId="1F41DCD1" w14:textId="77777777" w:rsidR="00B23F07" w:rsidRPr="00FE729B" w:rsidRDefault="00C16D20">
            <w:pPr>
              <w:bidi/>
              <w:rPr>
                <w:rFonts w:ascii="Calibri" w:hAnsi="Calibri" w:cs="Arial"/>
                <w:sz w:val="22"/>
                <w:szCs w:val="22"/>
              </w:rPr>
            </w:pPr>
            <w:r>
              <w:rPr>
                <w:sz w:val="22"/>
                <w:szCs w:val="22"/>
                <w:rtl/>
                <w:lang w:bidi="ar"/>
              </w:rPr>
              <w:t xml:space="preserve">الآنسة إم ويلسون </w:t>
            </w:r>
          </w:p>
        </w:tc>
      </w:tr>
      <w:tr w:rsidR="00BA2566" w:rsidRPr="00FE729B" w14:paraId="4DB9965F" w14:textId="77777777" w:rsidTr="009D5193">
        <w:tc>
          <w:tcPr>
            <w:tcW w:w="7128" w:type="dxa"/>
            <w:shd w:val="clear" w:color="auto" w:fill="auto"/>
          </w:tcPr>
          <w:p w14:paraId="51A08697" w14:textId="77777777" w:rsidR="00BA2566" w:rsidRPr="00FE729B" w:rsidRDefault="007F2737">
            <w:pPr>
              <w:bidi/>
              <w:rPr>
                <w:rFonts w:ascii="Calibri" w:hAnsi="Calibri" w:cs="Arial"/>
                <w:sz w:val="22"/>
                <w:szCs w:val="22"/>
              </w:rPr>
            </w:pPr>
            <w:r>
              <w:rPr>
                <w:sz w:val="22"/>
                <w:szCs w:val="22"/>
                <w:rtl/>
                <w:lang w:bidi="ar"/>
              </w:rPr>
              <w:t>المعلم</w:t>
            </w:r>
            <w:r w:rsidR="00BA2566">
              <w:rPr>
                <w:rtl/>
                <w:lang w:bidi="ar"/>
              </w:rPr>
              <w:t xml:space="preserve"> المعين </w:t>
            </w:r>
            <w:r w:rsidR="00BA2566">
              <w:rPr>
                <w:sz w:val="22"/>
                <w:szCs w:val="22"/>
                <w:rtl/>
                <w:lang w:bidi="ar"/>
              </w:rPr>
              <w:t xml:space="preserve"> للسلامة الإلكترونية</w:t>
            </w:r>
          </w:p>
        </w:tc>
        <w:tc>
          <w:tcPr>
            <w:tcW w:w="2726" w:type="dxa"/>
            <w:shd w:val="clear" w:color="auto" w:fill="auto"/>
          </w:tcPr>
          <w:p w14:paraId="16581F68" w14:textId="77777777" w:rsidR="00BA2566" w:rsidRPr="00FE729B" w:rsidRDefault="00BA2566">
            <w:pPr>
              <w:bidi/>
              <w:rPr>
                <w:rFonts w:ascii="Calibri" w:hAnsi="Calibri" w:cs="Arial"/>
                <w:sz w:val="22"/>
                <w:szCs w:val="22"/>
              </w:rPr>
            </w:pPr>
            <w:r>
              <w:rPr>
                <w:sz w:val="22"/>
                <w:szCs w:val="22"/>
                <w:rtl/>
                <w:lang w:bidi="ar"/>
              </w:rPr>
              <w:t>السيدة إي ياو</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bidi/>
        <w:rPr>
          <w:rFonts w:ascii="Calibri" w:hAnsi="Calibri"/>
          <w:sz w:val="24"/>
          <w:u w:val="none"/>
        </w:rPr>
      </w:pPr>
      <w:r w:rsidRPr="007F2737">
        <w:rPr>
          <w:sz w:val="24"/>
          <w:u w:val="none"/>
          <w:rtl/>
          <w:lang w:bidi="ar"/>
        </w:rPr>
        <w:t>إساءة معاملة الأطفال</w:t>
      </w:r>
    </w:p>
    <w:p w14:paraId="4004D443" w14:textId="77777777" w:rsidR="005C762C" w:rsidRPr="00FE729B" w:rsidRDefault="005C762C">
      <w:pPr>
        <w:bidi/>
        <w:rPr>
          <w:rFonts w:ascii="Calibri" w:hAnsi="Calibri" w:cs="Arial"/>
          <w:sz w:val="22"/>
          <w:szCs w:val="22"/>
        </w:rPr>
      </w:pPr>
      <w:r w:rsidRPr="00FE729B">
        <w:rPr>
          <w:sz w:val="22"/>
          <w:szCs w:val="22"/>
          <w:rtl/>
          <w:lang w:bidi="ar"/>
        </w:rPr>
        <w:t>سيتم استخدام تعريفات إساءة معاملة الأطفال على النحو المبين في وثيقة DENI - الحماية وحماية الطفل في المدارس (2019).  وتشمل هذه الانتهاكات الإهمال والإيذاء البدني والجنسي والعاطفي والاستغلال.</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bidi/>
        <w:adjustRightInd/>
        <w:spacing w:line="240" w:lineRule="auto"/>
        <w:jc w:val="left"/>
        <w:textAlignment w:val="auto"/>
        <w:rPr>
          <w:rFonts w:ascii="Calibri" w:hAnsi="Calibri"/>
          <w:sz w:val="24"/>
          <w:szCs w:val="24"/>
          <w:u w:val="none"/>
        </w:rPr>
      </w:pPr>
      <w:r w:rsidRPr="007F2737">
        <w:rPr>
          <w:sz w:val="24"/>
          <w:szCs w:val="24"/>
          <w:u w:val="none"/>
          <w:rtl/>
          <w:lang w:bidi="ar"/>
        </w:rPr>
        <w:t>دور المعلم المعين</w:t>
      </w:r>
    </w:p>
    <w:p w14:paraId="5169196F" w14:textId="77777777" w:rsidR="005C762C" w:rsidRPr="00FE729B" w:rsidRDefault="005C762C">
      <w:pPr>
        <w:bidi/>
        <w:rPr>
          <w:rFonts w:ascii="Calibri" w:hAnsi="Calibri" w:cs="Arial"/>
          <w:sz w:val="22"/>
          <w:szCs w:val="22"/>
        </w:rPr>
      </w:pPr>
      <w:r w:rsidRPr="00FE729B">
        <w:rPr>
          <w:sz w:val="22"/>
          <w:szCs w:val="22"/>
          <w:rtl/>
          <w:lang w:bidi="ar"/>
        </w:rPr>
        <w:t>يتحمل المعلم المعين مسؤولية ما يلي:</w:t>
      </w:r>
    </w:p>
    <w:p w14:paraId="48018DA4" w14:textId="77777777" w:rsidR="005C762C" w:rsidRPr="00FE729B" w:rsidRDefault="005C762C">
      <w:pPr>
        <w:numPr>
          <w:ilvl w:val="0"/>
          <w:numId w:val="8"/>
        </w:numPr>
        <w:bidi/>
        <w:rPr>
          <w:rFonts w:ascii="Calibri" w:hAnsi="Calibri" w:cs="Arial"/>
          <w:sz w:val="22"/>
          <w:szCs w:val="22"/>
        </w:rPr>
      </w:pPr>
      <w:r w:rsidRPr="00FE729B">
        <w:rPr>
          <w:sz w:val="22"/>
          <w:szCs w:val="22"/>
          <w:rtl/>
          <w:lang w:bidi="ar"/>
        </w:rPr>
        <w:t>تنسيق الإجراءات في حالات الاشتباه في إساءة معاملة الأطفال وإبلاغ الموظف المعين في هيئة التعليم والخدمات الاجتماعية ، حسب الاقتضاء.</w:t>
      </w:r>
    </w:p>
    <w:p w14:paraId="7EA3B001" w14:textId="77777777" w:rsidR="005C762C" w:rsidRPr="00FE729B" w:rsidRDefault="005C762C">
      <w:pPr>
        <w:numPr>
          <w:ilvl w:val="0"/>
          <w:numId w:val="8"/>
        </w:numPr>
        <w:bidi/>
        <w:rPr>
          <w:rFonts w:ascii="Calibri" w:hAnsi="Calibri" w:cs="Arial"/>
          <w:sz w:val="22"/>
          <w:szCs w:val="22"/>
        </w:rPr>
      </w:pPr>
      <w:r w:rsidRPr="00FE729B">
        <w:rPr>
          <w:sz w:val="22"/>
          <w:szCs w:val="22"/>
          <w:rtl/>
          <w:lang w:bidi="ar"/>
        </w:rPr>
        <w:t>التأكد من أن جميع أعضاء هيئة التدريس وغير التدريسيين على دراية بسياسة حماية الطفل في المدرسة.</w:t>
      </w:r>
    </w:p>
    <w:p w14:paraId="68A417FD" w14:textId="77777777" w:rsidR="005C762C" w:rsidRPr="00FE729B" w:rsidRDefault="005C762C">
      <w:pPr>
        <w:numPr>
          <w:ilvl w:val="0"/>
          <w:numId w:val="8"/>
        </w:numPr>
        <w:bidi/>
        <w:rPr>
          <w:rFonts w:ascii="Calibri" w:hAnsi="Calibri" w:cs="Arial"/>
          <w:sz w:val="22"/>
          <w:szCs w:val="22"/>
        </w:rPr>
      </w:pPr>
      <w:r w:rsidRPr="00FE729B">
        <w:rPr>
          <w:sz w:val="22"/>
          <w:szCs w:val="22"/>
          <w:rtl/>
          <w:lang w:bidi="ar"/>
        </w:rPr>
        <w:t>ضمان الاحتفاظ بسجل لأي أطفال مدرجين في سجل حماية الطفل.</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bidi/>
        <w:rPr>
          <w:rFonts w:ascii="Calibri" w:hAnsi="Calibri"/>
        </w:rPr>
      </w:pPr>
      <w:r w:rsidRPr="00FE729B">
        <w:rPr>
          <w:sz w:val="22"/>
          <w:szCs w:val="22"/>
          <w:rtl/>
          <w:lang w:bidi="ar"/>
        </w:rPr>
        <w:t>في حالة عدم وجود المعلم المعين ، سيتولى نائب المعلم المعين مسؤولية المدير الفني</w:t>
      </w:r>
      <w:r w:rsidR="00562F42">
        <w:rPr>
          <w:sz w:val="22"/>
          <w:szCs w:val="22"/>
          <w:rtl/>
          <w:lang w:bidi="ar"/>
        </w:rPr>
        <w:t>المعين.</w:t>
      </w:r>
    </w:p>
    <w:p w14:paraId="13BCBC38" w14:textId="77777777" w:rsidR="00CA12A0" w:rsidRPr="00562F42" w:rsidRDefault="00CA12A0" w:rsidP="00562F42">
      <w:pPr>
        <w:rPr>
          <w:rFonts w:ascii="Calibri" w:hAnsi="Calibri" w:cs="Arial"/>
          <w:sz w:val="22"/>
          <w:szCs w:val="22"/>
        </w:rPr>
      </w:pPr>
    </w:p>
    <w:p w14:paraId="4A8D6E4F" w14:textId="625F4C1A" w:rsidR="00562F42" w:rsidRPr="00CA12A0" w:rsidRDefault="00C60F38" w:rsidP="00CA12A0">
      <w:pPr>
        <w:pStyle w:val="Heading6"/>
        <w:bidi/>
        <w:jc w:val="left"/>
        <w:rPr>
          <w:rFonts w:ascii="Calibri" w:hAnsi="Calibri"/>
          <w:sz w:val="22"/>
          <w:szCs w:val="22"/>
          <w:lang w:eastAsia="en-GB"/>
        </w:rPr>
      </w:pPr>
      <w:r>
        <w:rPr>
          <w:noProof/>
          <w:lang w:bidi="ar"/>
        </w:rPr>
        <mc:AlternateContent>
          <mc:Choice Requires="wps">
            <w:drawing>
              <wp:anchor distT="45720" distB="45720" distL="114300" distR="114300" simplePos="0" relativeHeight="251650560" behindDoc="0" locked="0" layoutInCell="1" allowOverlap="1" wp14:anchorId="608F09DE" wp14:editId="27F44DF4">
                <wp:simplePos x="0" y="0"/>
                <wp:positionH relativeFrom="column">
                  <wp:posOffset>-113665</wp:posOffset>
                </wp:positionH>
                <wp:positionV relativeFrom="paragraph">
                  <wp:posOffset>58420</wp:posOffset>
                </wp:positionV>
                <wp:extent cx="6576060" cy="3726180"/>
                <wp:effectExtent l="7620" t="6985" r="762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bidi/>
                              <w:jc w:val="left"/>
                              <w:rPr>
                                <w:rFonts w:ascii="Calibri" w:hAnsi="Calibri"/>
                                <w:sz w:val="24"/>
                                <w:szCs w:val="24"/>
                                <w:u w:val="none"/>
                              </w:rPr>
                            </w:pPr>
                            <w:r w:rsidRPr="00CA12A0">
                              <w:rPr>
                                <w:sz w:val="24"/>
                                <w:szCs w:val="24"/>
                                <w:u w:val="none"/>
                                <w:rtl/>
                                <w:lang w:bidi="ar"/>
                              </w:rPr>
                              <w:t xml:space="preserve">                                        شكاوى الوالدين المتعلقة بحماية الطفل</w:t>
                            </w:r>
                          </w:p>
                          <w:p w14:paraId="24E667CD" w14:textId="77777777" w:rsidR="00CA12A0" w:rsidRPr="00CA12A0" w:rsidRDefault="00CA12A0" w:rsidP="00CA12A0">
                            <w:pPr>
                              <w:pStyle w:val="Heading7"/>
                              <w:bidi/>
                              <w:ind w:left="1440" w:firstLine="720"/>
                              <w:rPr>
                                <w:rFonts w:ascii="Calibri" w:hAnsi="Calibri"/>
                                <w:sz w:val="24"/>
                                <w:szCs w:val="24"/>
                              </w:rPr>
                            </w:pPr>
                            <w:r w:rsidRPr="00CA12A0">
                              <w:rPr>
                                <w:sz w:val="24"/>
                                <w:szCs w:val="24"/>
                                <w:rtl/>
                                <w:lang w:bidi="ar"/>
                              </w:rPr>
                              <w:t>إذا كان لدي قلق بشأن سلامتي / سلامة طفلي</w:t>
                            </w:r>
                          </w:p>
                          <w:p w14:paraId="3628EBC8" w14:textId="77777777" w:rsidR="00CA12A0" w:rsidRPr="00CA12A0" w:rsidRDefault="00CA12A0" w:rsidP="00CA12A0">
                            <w:pPr>
                              <w:bidi/>
                              <w:rPr>
                                <w:rFonts w:ascii="Calibri" w:hAnsi="Calibri" w:cs="Arial"/>
                              </w:rPr>
                            </w:pPr>
                            <w:r w:rsidRPr="00CA12A0">
                              <w:rPr>
                                <w:rtl/>
                                <w:lang w:bidi="ar"/>
                              </w:rPr>
                              <w:t xml:space="preserve">                                                                             </w:t>
                            </w:r>
                            <w:r w:rsidRPr="00CA12A0">
                              <w:rPr>
                                <w:rtl/>
                                <w:lang w:bidi="ar"/>
                              </w:rPr>
                              <w:sym w:font="Wingdings" w:char="F0E2"/>
                            </w:r>
                          </w:p>
                          <w:p w14:paraId="5AEA15FF" w14:textId="77777777" w:rsidR="00CA12A0" w:rsidRPr="00CA12A0" w:rsidRDefault="00CA12A0" w:rsidP="00CA12A0">
                            <w:pPr>
                              <w:bidi/>
                              <w:ind w:left="2160" w:firstLine="720"/>
                              <w:rPr>
                                <w:rFonts w:ascii="Calibri" w:hAnsi="Calibri" w:cs="Arial"/>
                              </w:rPr>
                            </w:pPr>
                            <w:r w:rsidRPr="00CA12A0">
                              <w:rPr>
                                <w:bdr w:val="single" w:sz="4" w:space="0" w:color="auto"/>
                                <w:rtl/>
                                <w:lang w:bidi="ar"/>
                              </w:rPr>
                              <w:t xml:space="preserve">  يمكنني التحدث إلى معلم الفصل     </w:t>
                            </w:r>
                          </w:p>
                          <w:p w14:paraId="615AB645" w14:textId="77777777" w:rsidR="00CA12A0" w:rsidRPr="00CA12A0" w:rsidRDefault="00CA12A0" w:rsidP="00CA12A0">
                            <w:pPr>
                              <w:bidi/>
                              <w:rPr>
                                <w:rFonts w:ascii="Calibri" w:hAnsi="Calibri" w:cs="Arial"/>
                              </w:rPr>
                            </w:pPr>
                            <w:r w:rsidRPr="00CA12A0">
                              <w:rPr>
                                <w:rtl/>
                                <w:lang w:bidi="ar"/>
                              </w:rPr>
                              <w:t xml:space="preserve">                                                                             </w:t>
                            </w:r>
                            <w:r w:rsidRPr="00CA12A0">
                              <w:rPr>
                                <w:rtl/>
                                <w:lang w:bidi="ar"/>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ar"/>
                              </w:rPr>
                              <w:t>إذا كنت لا أزال قلقا ، يمكنني التحدث إلى المعلم المعين (السيدة S Wilson) أو نائب المعلمين المعينين (</w:t>
                            </w:r>
                            <w:r w:rsidR="00C16D20">
                              <w:rPr>
                                <w:rtl/>
                                <w:lang w:bidi="ar"/>
                              </w:rPr>
                              <w:t>السيدة جيه هيرون</w:t>
                            </w:r>
                            <w:r>
                              <w:rPr>
                                <w:rtl/>
                                <w:lang w:bidi="ar"/>
                              </w:rPr>
                              <w:t xml:space="preserve">) </w:t>
                            </w:r>
                            <w:r w:rsidRPr="00CA12A0">
                              <w:rPr>
                                <w:rtl/>
                                <w:lang w:bidi="ar"/>
                              </w:rPr>
                              <w:t>أو (</w:t>
                            </w:r>
                            <w:r w:rsidR="00C16D20">
                              <w:rPr>
                                <w:rtl/>
                                <w:lang w:bidi="ar"/>
                              </w:rPr>
                              <w:t>الآنسة م ويلسون</w:t>
                            </w:r>
                            <w:r w:rsidRPr="00CA12A0">
                              <w:rPr>
                                <w:rtl/>
                                <w:lang w:bidi="ar"/>
                              </w:rPr>
                              <w:t xml:space="preserve"> - الحضانة) لحماية الطفل</w:t>
                            </w:r>
                          </w:p>
                          <w:p w14:paraId="18B170AB" w14:textId="77777777" w:rsidR="00CA12A0" w:rsidRPr="00CA12A0" w:rsidRDefault="00CA12A0" w:rsidP="00CA12A0">
                            <w:pPr>
                              <w:bidi/>
                              <w:rPr>
                                <w:rFonts w:ascii="Calibri" w:hAnsi="Calibri" w:cs="Arial"/>
                              </w:rPr>
                            </w:pPr>
                            <w:r w:rsidRPr="00CA12A0">
                              <w:rPr>
                                <w:rtl/>
                                <w:lang w:bidi="ar"/>
                              </w:rPr>
                              <w:t xml:space="preserve">                                                                              </w:t>
                            </w:r>
                            <w:r w:rsidRPr="00CA12A0">
                              <w:rPr>
                                <w:rtl/>
                                <w:lang w:bidi="ar"/>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ar"/>
                              </w:rPr>
                              <w:t>إذا كنت لا أزال قلقا ، يمكنني الكتابة / التحدث إلى رئيس مجلس المحافظين ، السيد دبليو بينكرتون</w:t>
                            </w:r>
                          </w:p>
                          <w:p w14:paraId="1D4000CA" w14:textId="77777777" w:rsidR="00CA12A0" w:rsidRPr="00CA12A0" w:rsidRDefault="00CA12A0" w:rsidP="00CA12A0">
                            <w:pPr>
                              <w:bidi/>
                              <w:rPr>
                                <w:rFonts w:ascii="Calibri" w:hAnsi="Calibri"/>
                              </w:rPr>
                            </w:pPr>
                            <w:r w:rsidRPr="00CA12A0">
                              <w:rPr>
                                <w:rtl/>
                                <w:lang w:bidi="ar"/>
                              </w:rPr>
                              <w:t xml:space="preserve">                                                                              </w:t>
                            </w:r>
                            <w:r w:rsidRPr="00CA12A0">
                              <w:rPr>
                                <w:rtl/>
                                <w:lang w:bidi="ar"/>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ar"/>
                              </w:rPr>
                              <w:t>في أي وقت ، يمكنني التحدث إلى الأخصائي الاجتماعي المناوب على: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ar"/>
                              </w:rPr>
                              <w:t xml:space="preserve">بوابة خدمة العمل الاجتماعي للأطفال - </w:t>
                            </w:r>
                            <w:r w:rsidRPr="00CA12A0">
                              <w:rPr>
                                <w:color w:val="538135"/>
                                <w:rtl/>
                                <w:lang w:bidi="ar"/>
                              </w:rPr>
                              <w:t xml:space="preserve">هاتف: 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color w:val="FF0000"/>
                              </w:rPr>
                            </w:pPr>
                            <w:r w:rsidRPr="00CA12A0">
                              <w:rPr>
                                <w:rtl/>
                                <w:lang w:bidi="ar"/>
                              </w:rPr>
                              <w:t>خارج ساعات العمل أخصائي اجتماعي مناوب - هاتف:</w:t>
                            </w:r>
                            <w:r w:rsidRPr="00CA12A0">
                              <w:rPr>
                                <w:color w:val="538135"/>
                                <w:rtl/>
                                <w:lang w:bidi="ar"/>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ar"/>
                              </w:rPr>
                              <w:t xml:space="preserve"> أو PSNI - هاتف: </w:t>
                            </w:r>
                            <w:r w:rsidRPr="00CA12A0">
                              <w:rPr>
                                <w:color w:val="538135"/>
                                <w:rtl/>
                                <w:lang w:bidi="ar"/>
                              </w:rPr>
                              <w:t>02890259299 أو 101 تحويلة 30299</w:t>
                            </w:r>
                          </w:p>
                          <w:p w14:paraId="688D4BD3" w14:textId="77777777" w:rsidR="00CA12A0" w:rsidRPr="00FE729B" w:rsidRDefault="00CA12A0" w:rsidP="00CA12A0">
                            <w:pPr>
                              <w:bidi/>
                              <w:rPr>
                                <w:rFonts w:ascii="Calibri" w:hAnsi="Calibri"/>
                              </w:rPr>
                            </w:pPr>
                            <w:r>
                              <w:rPr>
                                <w:rtl/>
                                <w:lang w:bidi="ar"/>
                              </w:rPr>
                              <w:t xml:space="preserve">                                                                              </w:t>
                            </w:r>
                            <w:r w:rsidRPr="00FE729B">
                              <w:rPr>
                                <w:rtl/>
                                <w:lang w:bidi="ar"/>
                              </w:rPr>
                              <w:sym w:font="Wingdings" w:char="F0E2"/>
                            </w:r>
                          </w:p>
                          <w:p w14:paraId="0FA2D132" w14:textId="77777777" w:rsidR="00CA12A0" w:rsidRPr="00CA12A0" w:rsidRDefault="00CA12A0" w:rsidP="00CA12A0">
                            <w:pPr>
                              <w:shd w:val="clear" w:color="auto" w:fill="FFFFFF"/>
                              <w:overflowPunct w:val="0"/>
                              <w:autoSpaceDE w:val="0"/>
                              <w:autoSpaceDN w:val="0"/>
                              <w:bidi/>
                              <w:adjustRightInd w:val="0"/>
                              <w:textAlignment w:val="baseline"/>
                              <w:rPr>
                                <w:rFonts w:ascii="Calibri" w:hAnsi="Calibri" w:cs="Arial"/>
                                <w:sz w:val="22"/>
                                <w:szCs w:val="22"/>
                                <w:lang w:eastAsia="en-GB"/>
                              </w:rPr>
                            </w:pPr>
                            <w:r w:rsidRPr="00CA12A0">
                              <w:rPr>
                                <w:sz w:val="22"/>
                                <w:szCs w:val="22"/>
                                <w:rtl/>
                                <w:lang w:eastAsia="en-GB" w:bidi="ar"/>
                              </w:rPr>
                              <w:t>إذا قمت بتصعيد مخاوفك على النحو المبين في المخطط الانسيابي أعلاه ، وترى أنه لم تتم معالجتها بشكل مرض ، فيمكنك العودة إلى سياسة الشكاوى الخاصة بالمدرسة. يجب أن تتوج هذه السياسة بخيار الاتصال بأمين مظالم الخدمات العامة في NI (NIPSO) الذي يتمتع بالسلطة التشريعية للتحقيق في شكواك.</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left:0;text-align:left;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bidi/>
                        <w:jc w:val="left"/>
                        <w:rPr>
                          <w:rFonts w:ascii="Calibri" w:hAnsi="Calibri"/>
                          <w:sz w:val="24"/>
                          <w:szCs w:val="24"/>
                          <w:u w:val="none"/>
                        </w:rPr>
                      </w:pPr>
                      <w:r w:rsidRPr="00CA12A0">
                        <w:rPr>
                          <w:sz w:val="24"/>
                          <w:szCs w:val="24"/>
                          <w:u w:val="none"/>
                          <w:rtl/>
                          <w:lang w:bidi="ar"/>
                        </w:rPr>
                        <w:t xml:space="preserve">                                        شكاوى الوالدين المتعلقة بحماية الطفل</w:t>
                      </w:r>
                    </w:p>
                    <w:p w14:paraId="24E667CD" w14:textId="77777777" w:rsidR="00CA12A0" w:rsidRPr="00CA12A0" w:rsidRDefault="00CA12A0" w:rsidP="00CA12A0">
                      <w:pPr>
                        <w:pStyle w:val="Heading7"/>
                        <w:bidi/>
                        <w:ind w:left="1440" w:firstLine="720"/>
                        <w:rPr>
                          <w:rFonts w:ascii="Calibri" w:hAnsi="Calibri"/>
                          <w:sz w:val="24"/>
                          <w:szCs w:val="24"/>
                        </w:rPr>
                      </w:pPr>
                      <w:r w:rsidRPr="00CA12A0">
                        <w:rPr>
                          <w:sz w:val="24"/>
                          <w:szCs w:val="24"/>
                          <w:rtl/>
                          <w:lang w:bidi="ar"/>
                        </w:rPr>
                        <w:t>إذا كان لدي قلق بشأن سلامتي / سلامة طفلي</w:t>
                      </w:r>
                    </w:p>
                    <w:p w14:paraId="3628EBC8" w14:textId="77777777" w:rsidR="00CA12A0" w:rsidRPr="00CA12A0" w:rsidRDefault="00CA12A0" w:rsidP="00CA12A0">
                      <w:pPr>
                        <w:bidi/>
                        <w:rPr>
                          <w:rFonts w:ascii="Calibri" w:hAnsi="Calibri" w:cs="Arial"/>
                        </w:rPr>
                      </w:pPr>
                      <w:r w:rsidRPr="00CA12A0">
                        <w:rPr>
                          <w:rtl/>
                          <w:lang w:bidi="ar"/>
                        </w:rPr>
                        <w:t xml:space="preserve">                                                                             </w:t>
                      </w:r>
                      <w:r w:rsidRPr="00CA12A0">
                        <w:rPr>
                          <w:rtl/>
                          <w:lang w:bidi="ar"/>
                        </w:rPr>
                        <w:sym w:font="Wingdings" w:char="F0E2"/>
                      </w:r>
                    </w:p>
                    <w:p w14:paraId="5AEA15FF" w14:textId="77777777" w:rsidR="00CA12A0" w:rsidRPr="00CA12A0" w:rsidRDefault="00CA12A0" w:rsidP="00CA12A0">
                      <w:pPr>
                        <w:bidi/>
                        <w:ind w:left="2160" w:firstLine="720"/>
                        <w:rPr>
                          <w:rFonts w:ascii="Calibri" w:hAnsi="Calibri" w:cs="Arial"/>
                        </w:rPr>
                      </w:pPr>
                      <w:r w:rsidRPr="00CA12A0">
                        <w:rPr>
                          <w:bdr w:val="single" w:sz="4" w:space="0" w:color="auto"/>
                          <w:rtl/>
                          <w:lang w:bidi="ar"/>
                        </w:rPr>
                        <w:t xml:space="preserve">  يمكنني التحدث إلى معلم الفصل     </w:t>
                      </w:r>
                    </w:p>
                    <w:p w14:paraId="615AB645" w14:textId="77777777" w:rsidR="00CA12A0" w:rsidRPr="00CA12A0" w:rsidRDefault="00CA12A0" w:rsidP="00CA12A0">
                      <w:pPr>
                        <w:bidi/>
                        <w:rPr>
                          <w:rFonts w:ascii="Calibri" w:hAnsi="Calibri" w:cs="Arial"/>
                        </w:rPr>
                      </w:pPr>
                      <w:r w:rsidRPr="00CA12A0">
                        <w:rPr>
                          <w:rtl/>
                          <w:lang w:bidi="ar"/>
                        </w:rPr>
                        <w:t xml:space="preserve">                                                                             </w:t>
                      </w:r>
                      <w:r w:rsidRPr="00CA12A0">
                        <w:rPr>
                          <w:rtl/>
                          <w:lang w:bidi="ar"/>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ar"/>
                        </w:rPr>
                        <w:t>إذا كنت لا أزال قلقا ، يمكنني التحدث إلى المعلم المعين (السيدة S Wilson) أو نائب المعلمين المعينين (</w:t>
                      </w:r>
                      <w:r w:rsidR="00C16D20">
                        <w:rPr>
                          <w:rtl/>
                          <w:lang w:bidi="ar"/>
                        </w:rPr>
                        <w:t>السيدة جيه هيرون</w:t>
                      </w:r>
                      <w:r>
                        <w:rPr>
                          <w:rtl/>
                          <w:lang w:bidi="ar"/>
                        </w:rPr>
                        <w:t xml:space="preserve">) </w:t>
                      </w:r>
                      <w:r w:rsidRPr="00CA12A0">
                        <w:rPr>
                          <w:rtl/>
                          <w:lang w:bidi="ar"/>
                        </w:rPr>
                        <w:t>أو (</w:t>
                      </w:r>
                      <w:r w:rsidR="00C16D20">
                        <w:rPr>
                          <w:rtl/>
                          <w:lang w:bidi="ar"/>
                        </w:rPr>
                        <w:t>الآنسة م ويلسون</w:t>
                      </w:r>
                      <w:r w:rsidRPr="00CA12A0">
                        <w:rPr>
                          <w:rtl/>
                          <w:lang w:bidi="ar"/>
                        </w:rPr>
                        <w:t xml:space="preserve"> - الحضانة) لحماية الطفل</w:t>
                      </w:r>
                    </w:p>
                    <w:p w14:paraId="18B170AB" w14:textId="77777777" w:rsidR="00CA12A0" w:rsidRPr="00CA12A0" w:rsidRDefault="00CA12A0" w:rsidP="00CA12A0">
                      <w:pPr>
                        <w:bidi/>
                        <w:rPr>
                          <w:rFonts w:ascii="Calibri" w:hAnsi="Calibri" w:cs="Arial"/>
                        </w:rPr>
                      </w:pPr>
                      <w:r w:rsidRPr="00CA12A0">
                        <w:rPr>
                          <w:rtl/>
                          <w:lang w:bidi="ar"/>
                        </w:rPr>
                        <w:t xml:space="preserve">                                                                              </w:t>
                      </w:r>
                      <w:r w:rsidRPr="00CA12A0">
                        <w:rPr>
                          <w:rtl/>
                          <w:lang w:bidi="ar"/>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ar"/>
                        </w:rPr>
                        <w:t>إذا كنت لا أزال قلقا ، يمكنني الكتابة / التحدث إلى رئيس مجلس المحافظين ، السيد دبليو بينكرتون</w:t>
                      </w:r>
                    </w:p>
                    <w:p w14:paraId="1D4000CA" w14:textId="77777777" w:rsidR="00CA12A0" w:rsidRPr="00CA12A0" w:rsidRDefault="00CA12A0" w:rsidP="00CA12A0">
                      <w:pPr>
                        <w:bidi/>
                        <w:rPr>
                          <w:rFonts w:ascii="Calibri" w:hAnsi="Calibri"/>
                        </w:rPr>
                      </w:pPr>
                      <w:r w:rsidRPr="00CA12A0">
                        <w:rPr>
                          <w:rtl/>
                          <w:lang w:bidi="ar"/>
                        </w:rPr>
                        <w:t xml:space="preserve">                                                                              </w:t>
                      </w:r>
                      <w:r w:rsidRPr="00CA12A0">
                        <w:rPr>
                          <w:rtl/>
                          <w:lang w:bidi="ar"/>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ar"/>
                        </w:rPr>
                        <w:t>في أي وقت ، يمكنني التحدث إلى الأخصائي الاجتماعي المناوب على: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ar"/>
                        </w:rPr>
                        <w:t xml:space="preserve">بوابة خدمة العمل الاجتماعي للأطفال - </w:t>
                      </w:r>
                      <w:r w:rsidRPr="00CA12A0">
                        <w:rPr>
                          <w:color w:val="538135"/>
                          <w:rtl/>
                          <w:lang w:bidi="ar"/>
                        </w:rPr>
                        <w:t xml:space="preserve">هاتف: 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color w:val="FF0000"/>
                        </w:rPr>
                      </w:pPr>
                      <w:r w:rsidRPr="00CA12A0">
                        <w:rPr>
                          <w:rtl/>
                          <w:lang w:bidi="ar"/>
                        </w:rPr>
                        <w:t>خارج ساعات العمل أخصائي اجتماعي مناوب - هاتف:</w:t>
                      </w:r>
                      <w:r w:rsidRPr="00CA12A0">
                        <w:rPr>
                          <w:color w:val="538135"/>
                          <w:rtl/>
                          <w:lang w:bidi="ar"/>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ar"/>
                        </w:rPr>
                        <w:t xml:space="preserve"> أو PSNI - هاتف: </w:t>
                      </w:r>
                      <w:r w:rsidRPr="00CA12A0">
                        <w:rPr>
                          <w:color w:val="538135"/>
                          <w:rtl/>
                          <w:lang w:bidi="ar"/>
                        </w:rPr>
                        <w:t>02890259299 أو 101 تحويلة 30299</w:t>
                      </w:r>
                    </w:p>
                    <w:p w14:paraId="688D4BD3" w14:textId="77777777" w:rsidR="00CA12A0" w:rsidRPr="00FE729B" w:rsidRDefault="00CA12A0" w:rsidP="00CA12A0">
                      <w:pPr>
                        <w:bidi/>
                        <w:rPr>
                          <w:rFonts w:ascii="Calibri" w:hAnsi="Calibri"/>
                        </w:rPr>
                      </w:pPr>
                      <w:r>
                        <w:rPr>
                          <w:rtl/>
                          <w:lang w:bidi="ar"/>
                        </w:rPr>
                        <w:t xml:space="preserve">                                                                              </w:t>
                      </w:r>
                      <w:r w:rsidRPr="00FE729B">
                        <w:rPr>
                          <w:rtl/>
                          <w:lang w:bidi="ar"/>
                        </w:rPr>
                        <w:sym w:font="Wingdings" w:char="F0E2"/>
                      </w:r>
                    </w:p>
                    <w:p w14:paraId="0FA2D132" w14:textId="77777777" w:rsidR="00CA12A0" w:rsidRPr="00CA12A0" w:rsidRDefault="00CA12A0" w:rsidP="00CA12A0">
                      <w:pPr>
                        <w:shd w:val="clear" w:color="auto" w:fill="FFFFFF"/>
                        <w:overflowPunct w:val="0"/>
                        <w:autoSpaceDE w:val="0"/>
                        <w:autoSpaceDN w:val="0"/>
                        <w:bidi/>
                        <w:adjustRightInd w:val="0"/>
                        <w:textAlignment w:val="baseline"/>
                        <w:rPr>
                          <w:rFonts w:ascii="Calibri" w:hAnsi="Calibri" w:cs="Arial"/>
                          <w:sz w:val="22"/>
                          <w:szCs w:val="22"/>
                          <w:lang w:eastAsia="en-GB"/>
                        </w:rPr>
                      </w:pPr>
                      <w:r w:rsidRPr="00CA12A0">
                        <w:rPr>
                          <w:sz w:val="22"/>
                          <w:szCs w:val="22"/>
                          <w:rtl/>
                          <w:lang w:eastAsia="en-GB" w:bidi="ar"/>
                        </w:rPr>
                        <w:t>إذا قمت بتصعيد مخاوفك على النحو المبين في المخطط الانسيابي أعلاه ، وترى أنه لم تتم معالجتها بشكل مرض ، فيمكنك العودة إلى سياسة الشكاوى الخاصة بالمدرسة. يجب أن تتوج هذه السياسة بخيار الاتصال بأمين مظالم الخدمات العامة في NI (NIPSO) الذي يتمتع بالسلطة التشريعية للتحقيق في شكواك.</w:t>
                      </w:r>
                    </w:p>
                    <w:p w14:paraId="74402215" w14:textId="77777777" w:rsidR="00CA12A0" w:rsidRDefault="00CA12A0"/>
                  </w:txbxContent>
                </v:textbox>
              </v:shape>
            </w:pict>
          </mc:Fallback>
        </mc:AlternateContent>
      </w:r>
      <w:r w:rsidR="00562F42">
        <w:rPr>
          <w:sz w:val="24"/>
          <w:szCs w:val="24"/>
          <w:u w:val="none"/>
          <w:rtl/>
          <w:lang w:bidi="ar"/>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bidi/>
        <w:adjustRightInd/>
        <w:spacing w:line="240" w:lineRule="auto"/>
        <w:textAlignment w:val="auto"/>
        <w:rPr>
          <w:rFonts w:ascii="Calibri" w:hAnsi="Calibri"/>
          <w:sz w:val="24"/>
          <w:szCs w:val="24"/>
          <w:u w:val="none"/>
        </w:rPr>
      </w:pPr>
      <w:r>
        <w:rPr>
          <w:sz w:val="24"/>
          <w:szCs w:val="24"/>
          <w:u w:val="none"/>
          <w:rtl/>
          <w:lang w:bidi="ar"/>
        </w:rPr>
        <w:t>شكوى ضد أحد</w:t>
      </w:r>
      <w:r w:rsidRPr="007F2737">
        <w:rPr>
          <w:sz w:val="24"/>
          <w:szCs w:val="24"/>
          <w:u w:val="none"/>
          <w:rtl/>
          <w:lang w:bidi="ar"/>
        </w:rPr>
        <w:t>الموظفين</w:t>
      </w:r>
    </w:p>
    <w:p w14:paraId="1E326EBC" w14:textId="77777777" w:rsidR="005C762C" w:rsidRPr="00FE729B" w:rsidRDefault="005C762C">
      <w:pPr>
        <w:pStyle w:val="BodyText"/>
        <w:bidi/>
        <w:rPr>
          <w:rFonts w:ascii="Calibri" w:hAnsi="Calibri"/>
          <w:sz w:val="22"/>
          <w:szCs w:val="22"/>
        </w:rPr>
      </w:pPr>
      <w:r w:rsidRPr="00FE729B">
        <w:rPr>
          <w:sz w:val="22"/>
          <w:szCs w:val="22"/>
          <w:rtl/>
          <w:lang w:bidi="ar"/>
        </w:rPr>
        <w:t>إذا تم تقديم شكوى بشأن حماية الطفل ضد أحد الموظفين ، إبلاغ المدير على الفور.  وسيتم بعد ذلك إبلاغ رئيس مجلس المحافظين.  سيتم اتباع الإجراءات على النحو المبين في وثيقة DENI حماية وحماية الطفل في المدارس (2017).</w:t>
      </w:r>
    </w:p>
    <w:p w14:paraId="0FCEDB8C" w14:textId="77777777" w:rsidR="005C762C" w:rsidRPr="00FE729B" w:rsidRDefault="005C762C">
      <w:pPr>
        <w:rPr>
          <w:rFonts w:ascii="Calibri" w:hAnsi="Calibri"/>
          <w:sz w:val="22"/>
          <w:szCs w:val="22"/>
        </w:rPr>
      </w:pPr>
    </w:p>
    <w:p w14:paraId="0DC934A6" w14:textId="71A3D1CF" w:rsidR="005C762C" w:rsidRDefault="005C762C">
      <w:pPr>
        <w:pStyle w:val="BodyText"/>
        <w:bidi/>
        <w:rPr>
          <w:rFonts w:ascii="Calibri" w:hAnsi="Calibri"/>
          <w:sz w:val="22"/>
          <w:szCs w:val="22"/>
        </w:rPr>
      </w:pPr>
      <w:r w:rsidRPr="00FE729B">
        <w:rPr>
          <w:sz w:val="22"/>
          <w:szCs w:val="22"/>
          <w:rtl/>
          <w:lang w:bidi="ar"/>
        </w:rPr>
        <w:t>إذا تم تقديم شكوى ضد المدير ، فسيقوم نائب المعلم المعين بإبلاغ رئيس مجلس المحافظين وسيضمنون معا اتباع الإجراءات اللازمة.</w:t>
      </w:r>
    </w:p>
    <w:p w14:paraId="7AF56CEA" w14:textId="77777777" w:rsidR="00E03E88" w:rsidRPr="00FE729B" w:rsidRDefault="00E03E88" w:rsidP="002B330A">
      <w:pPr>
        <w:jc w:val="center"/>
        <w:rPr>
          <w:rFonts w:ascii="Calibri" w:hAnsi="Calibri" w:cs="Arial"/>
          <w:bCs/>
          <w:i/>
          <w:sz w:val="22"/>
          <w:szCs w:val="22"/>
        </w:rPr>
      </w:pPr>
    </w:p>
    <w:p w14:paraId="34603815" w14:textId="6C131E7D" w:rsidR="00C16D20" w:rsidRDefault="00C60F38" w:rsidP="00EE4AA5">
      <w:pPr>
        <w:bidi/>
        <w:jc w:val="center"/>
        <w:rPr>
          <w:rFonts w:ascii="Calibri" w:hAnsi="Calibri" w:cs="Arial"/>
          <w:bCs/>
          <w:i/>
          <w:sz w:val="22"/>
          <w:szCs w:val="22"/>
        </w:rPr>
      </w:pPr>
      <w:r>
        <w:rPr>
          <w:noProof/>
          <w:lang w:bidi="ar"/>
        </w:rPr>
        <mc:AlternateContent>
          <mc:Choice Requires="wps">
            <w:drawing>
              <wp:anchor distT="0" distB="0" distL="114300" distR="114300" simplePos="0" relativeHeight="251652608" behindDoc="0" locked="0" layoutInCell="1" allowOverlap="1" wp14:anchorId="470BBFC6" wp14:editId="34858943">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7"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iCs/>
          <w:sz w:val="22"/>
          <w:szCs w:val="22"/>
          <w:rtl/>
          <w:lang w:bidi="ar"/>
        </w:rPr>
        <w:t>يمكن لأولياء الأمور الاطلاع على سياسة حماية الطفل الكاملة</w:t>
      </w:r>
      <w:r w:rsidR="00BA2566">
        <w:rPr>
          <w:bCs/>
          <w:i/>
          <w:iCs/>
          <w:sz w:val="22"/>
          <w:szCs w:val="22"/>
          <w:rtl/>
          <w:lang w:bidi="ar"/>
        </w:rPr>
        <w:t xml:space="preserve"> على موقع المدرسة </w:t>
      </w:r>
      <w:hyperlink r:id="rId8" w:history="1">
        <w:r w:rsidR="00BA2566" w:rsidRPr="00EB3CA2">
          <w:rPr>
            <w:rStyle w:val="Hyperlink"/>
            <w:bCs/>
            <w:i/>
            <w:iCs/>
            <w:sz w:val="22"/>
            <w:szCs w:val="22"/>
            <w:rtl/>
            <w:lang w:bidi="ar"/>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7BDDD0FA" w:rsidR="00C16D20" w:rsidRPr="00C16D20" w:rsidRDefault="00C60F38"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30E27CE3">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0F2F2840">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33F5E444">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01EF9FE4" w:rsidR="00C16D20" w:rsidRDefault="00C16D20" w:rsidP="00C16D20">
      <w:pPr>
        <w:rPr>
          <w:rFonts w:ascii="Calibri" w:hAnsi="Calibri" w:cs="Arial"/>
          <w:bCs/>
          <w:i/>
          <w:sz w:val="22"/>
          <w:szCs w:val="22"/>
        </w:rPr>
      </w:pPr>
    </w:p>
    <w:p w14:paraId="09E63BC1" w14:textId="22BE17CD" w:rsidR="00C16D20" w:rsidRPr="00C16D20" w:rsidRDefault="00FB01A4" w:rsidP="00C16D20">
      <w:pPr>
        <w:tabs>
          <w:tab w:val="left" w:pos="6415"/>
        </w:tabs>
        <w:bidi/>
        <w:rPr>
          <w:rFonts w:ascii="Calibri" w:hAnsi="Calibri" w:cs="Arial"/>
          <w:sz w:val="22"/>
          <w:szCs w:val="22"/>
        </w:rPr>
      </w:pPr>
      <w:r>
        <w:rPr>
          <w:noProof/>
          <w:sz w:val="22"/>
          <w:szCs w:val="22"/>
          <w:lang w:eastAsia="en-GB" w:bidi="ar"/>
        </w:rPr>
        <mc:AlternateContent>
          <mc:Choice Requires="wps">
            <w:drawing>
              <wp:anchor distT="45720" distB="45720" distL="114300" distR="114300" simplePos="0" relativeHeight="251660800" behindDoc="0" locked="0" layoutInCell="1" allowOverlap="1" wp14:anchorId="32465469" wp14:editId="52E0FE61">
                <wp:simplePos x="0" y="0"/>
                <wp:positionH relativeFrom="column">
                  <wp:posOffset>2472749</wp:posOffset>
                </wp:positionH>
                <wp:positionV relativeFrom="paragraph">
                  <wp:posOffset>619577</wp:posOffset>
                </wp:positionV>
                <wp:extent cx="1473448" cy="422910"/>
                <wp:effectExtent l="0" t="0" r="1270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48"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bidi/>
                              <w:jc w:val="center"/>
                              <w:rPr>
                                <w:rFonts w:ascii="Calibri" w:hAnsi="Calibri"/>
                                <w:b/>
                                <w:sz w:val="20"/>
                                <w:szCs w:val="20"/>
                              </w:rPr>
                            </w:pPr>
                            <w:r>
                              <w:rPr>
                                <w:b/>
                                <w:bCs/>
                                <w:sz w:val="20"/>
                                <w:szCs w:val="20"/>
                                <w:rtl/>
                                <w:lang w:bidi="ar"/>
                              </w:rPr>
                              <w:t xml:space="preserve">السيدة جي هيرون </w:t>
                            </w:r>
                          </w:p>
                          <w:p w14:paraId="4D7F779E" w14:textId="77777777" w:rsidR="007273C3" w:rsidRPr="006D607F" w:rsidRDefault="007273C3" w:rsidP="007273C3">
                            <w:pPr>
                              <w:bidi/>
                              <w:jc w:val="center"/>
                              <w:rPr>
                                <w:rFonts w:ascii="Calibri" w:hAnsi="Calibri"/>
                                <w:sz w:val="20"/>
                                <w:szCs w:val="20"/>
                              </w:rPr>
                            </w:pPr>
                            <w:r>
                              <w:rPr>
                                <w:sz w:val="20"/>
                                <w:szCs w:val="20"/>
                                <w:rtl/>
                                <w:lang w:bidi="ar"/>
                              </w:rPr>
                              <w:t>نائب المدير و دي.دي.تي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28" type="#_x0000_t202" style="position:absolute;left:0;text-align:left;margin-left:194.7pt;margin-top:48.8pt;width:116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">
                <v:textbox>
                  <w:txbxContent>
                    <w:p w14:paraId="67D0BA14" w14:textId="77777777" w:rsidR="007273C3" w:rsidRDefault="007273C3" w:rsidP="007273C3">
                      <w:pPr>
                        <w:bidi/>
                        <w:jc w:val="center"/>
                        <w:rPr>
                          <w:rFonts w:ascii="Calibri" w:hAnsi="Calibri"/>
                          <w:b/>
                          <w:sz w:val="20"/>
                          <w:szCs w:val="20"/>
                        </w:rPr>
                      </w:pPr>
                      <w:r>
                        <w:rPr>
                          <w:b/>
                          <w:bCs/>
                          <w:sz w:val="20"/>
                          <w:szCs w:val="20"/>
                          <w:rtl/>
                          <w:lang w:bidi="ar"/>
                        </w:rPr>
                        <w:t xml:space="preserve">السيدة جي هيرون </w:t>
                      </w:r>
                    </w:p>
                    <w:p w14:paraId="4D7F779E" w14:textId="77777777" w:rsidR="007273C3" w:rsidRPr="006D607F" w:rsidRDefault="007273C3" w:rsidP="007273C3">
                      <w:pPr>
                        <w:bidi/>
                        <w:jc w:val="center"/>
                        <w:rPr>
                          <w:rFonts w:ascii="Calibri" w:hAnsi="Calibri"/>
                          <w:sz w:val="20"/>
                          <w:szCs w:val="20"/>
                        </w:rPr>
                      </w:pPr>
                      <w:r>
                        <w:rPr>
                          <w:sz w:val="20"/>
                          <w:szCs w:val="20"/>
                          <w:rtl/>
                          <w:lang w:bidi="ar"/>
                        </w:rPr>
                        <w:t>نائب المدير و دي.دي.تي</w:t>
                      </w:r>
                    </w:p>
                  </w:txbxContent>
                </v:textbox>
              </v:shape>
            </w:pict>
          </mc:Fallback>
        </mc:AlternateContent>
      </w:r>
      <w:r w:rsidR="00C60F38">
        <w:rPr>
          <w:noProof/>
          <w:sz w:val="22"/>
          <w:szCs w:val="22"/>
          <w:lang w:eastAsia="en-GB" w:bidi="ar"/>
        </w:rPr>
        <mc:AlternateContent>
          <mc:Choice Requires="wps">
            <w:drawing>
              <wp:anchor distT="45720" distB="45720" distL="114300" distR="114300" simplePos="0" relativeHeight="251661824" behindDoc="0" locked="0" layoutInCell="1" allowOverlap="1" wp14:anchorId="3F95A37F" wp14:editId="3001F30A">
                <wp:simplePos x="0" y="0"/>
                <wp:positionH relativeFrom="column">
                  <wp:posOffset>4574540</wp:posOffset>
                </wp:positionH>
                <wp:positionV relativeFrom="paragraph">
                  <wp:posOffset>614680</wp:posOffset>
                </wp:positionV>
                <wp:extent cx="1785620" cy="422910"/>
                <wp:effectExtent l="6350" t="12065" r="8255"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bidi/>
                              <w:jc w:val="center"/>
                              <w:rPr>
                                <w:rFonts w:ascii="Calibri" w:hAnsi="Calibri"/>
                                <w:b/>
                                <w:sz w:val="20"/>
                                <w:szCs w:val="20"/>
                              </w:rPr>
                            </w:pPr>
                            <w:r>
                              <w:rPr>
                                <w:b/>
                                <w:bCs/>
                                <w:sz w:val="20"/>
                                <w:szCs w:val="20"/>
                                <w:rtl/>
                                <w:lang w:bidi="ar"/>
                              </w:rPr>
                              <w:t>الآنسة إم ويلسون</w:t>
                            </w:r>
                          </w:p>
                          <w:p w14:paraId="4529689F" w14:textId="77777777" w:rsidR="007273C3" w:rsidRPr="006D607F" w:rsidRDefault="007273C3" w:rsidP="007273C3">
                            <w:pPr>
                              <w:bidi/>
                              <w:jc w:val="center"/>
                              <w:rPr>
                                <w:rFonts w:ascii="Calibri" w:hAnsi="Calibri"/>
                                <w:sz w:val="20"/>
                                <w:szCs w:val="20"/>
                              </w:rPr>
                            </w:pPr>
                            <w:r>
                              <w:rPr>
                                <w:sz w:val="20"/>
                                <w:szCs w:val="20"/>
                                <w:rtl/>
                                <w:lang w:bidi="ar"/>
                              </w:rPr>
                              <w:t>منسق الحضانة وال دي.دي.تي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left:0;text-align:left;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07EDB445" w14:textId="77777777" w:rsidR="007273C3" w:rsidRDefault="007273C3" w:rsidP="007273C3">
                      <w:pPr>
                        <w:bidi/>
                        <w:jc w:val="center"/>
                        <w:rPr>
                          <w:rFonts w:ascii="Calibri" w:hAnsi="Calibri"/>
                          <w:b/>
                          <w:sz w:val="20"/>
                          <w:szCs w:val="20"/>
                        </w:rPr>
                      </w:pPr>
                      <w:r>
                        <w:rPr>
                          <w:b/>
                          <w:bCs/>
                          <w:sz w:val="20"/>
                          <w:szCs w:val="20"/>
                          <w:rtl/>
                          <w:lang w:bidi="ar"/>
                        </w:rPr>
                        <w:t>الآنسة إم ويلسون</w:t>
                      </w:r>
                    </w:p>
                    <w:p w14:paraId="4529689F" w14:textId="77777777" w:rsidR="007273C3" w:rsidRPr="006D607F" w:rsidRDefault="007273C3" w:rsidP="007273C3">
                      <w:pPr>
                        <w:bidi/>
                        <w:jc w:val="center"/>
                        <w:rPr>
                          <w:rFonts w:ascii="Calibri" w:hAnsi="Calibri"/>
                          <w:sz w:val="20"/>
                          <w:szCs w:val="20"/>
                        </w:rPr>
                      </w:pPr>
                      <w:r>
                        <w:rPr>
                          <w:sz w:val="20"/>
                          <w:szCs w:val="20"/>
                          <w:rtl/>
                          <w:lang w:bidi="ar"/>
                        </w:rPr>
                        <w:t>منسق الحضانة وال دي.دي.تي</w:t>
                      </w:r>
                    </w:p>
                  </w:txbxContent>
                </v:textbox>
              </v:shape>
            </w:pict>
          </mc:Fallback>
        </mc:AlternateContent>
      </w:r>
      <w:r w:rsidR="00C60F38">
        <w:rPr>
          <w:noProof/>
          <w:sz w:val="22"/>
          <w:szCs w:val="22"/>
          <w:lang w:eastAsia="en-GB" w:bidi="ar"/>
        </w:rPr>
        <mc:AlternateContent>
          <mc:Choice Requires="wps">
            <w:drawing>
              <wp:anchor distT="45720" distB="45720" distL="114300" distR="114300" simplePos="0" relativeHeight="251651584" behindDoc="0" locked="0" layoutInCell="1" allowOverlap="1" wp14:anchorId="6AAE0D6F" wp14:editId="0DB20E9A">
                <wp:simplePos x="0" y="0"/>
                <wp:positionH relativeFrom="column">
                  <wp:posOffset>306705</wp:posOffset>
                </wp:positionH>
                <wp:positionV relativeFrom="paragraph">
                  <wp:posOffset>621665</wp:posOffset>
                </wp:positionV>
                <wp:extent cx="1414780" cy="422910"/>
                <wp:effectExtent l="5715" t="9525" r="8255" b="57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bidi/>
                              <w:jc w:val="center"/>
                              <w:rPr>
                                <w:rFonts w:ascii="Calibri" w:hAnsi="Calibri"/>
                                <w:b/>
                                <w:sz w:val="20"/>
                                <w:szCs w:val="20"/>
                              </w:rPr>
                            </w:pPr>
                            <w:r w:rsidRPr="00A956CA">
                              <w:rPr>
                                <w:b/>
                                <w:bCs/>
                                <w:sz w:val="20"/>
                                <w:szCs w:val="20"/>
                                <w:rtl/>
                                <w:lang w:bidi="ar"/>
                              </w:rPr>
                              <w:t>إم</w:t>
                            </w:r>
                            <w:r>
                              <w:rPr>
                                <w:b/>
                                <w:bCs/>
                                <w:sz w:val="20"/>
                                <w:szCs w:val="20"/>
                                <w:rtl/>
                                <w:lang w:bidi="ar"/>
                              </w:rPr>
                              <w:t>إس إس ويلسون</w:t>
                            </w:r>
                          </w:p>
                          <w:p w14:paraId="2A5D3C4C" w14:textId="77777777" w:rsidR="00C16D20" w:rsidRPr="006D607F" w:rsidRDefault="00C16D20" w:rsidP="00C16D20">
                            <w:pPr>
                              <w:bidi/>
                              <w:jc w:val="center"/>
                              <w:rPr>
                                <w:rFonts w:ascii="Calibri" w:hAnsi="Calibri"/>
                                <w:sz w:val="20"/>
                                <w:szCs w:val="20"/>
                              </w:rPr>
                            </w:pPr>
                            <w:r>
                              <w:rPr>
                                <w:sz w:val="20"/>
                                <w:szCs w:val="20"/>
                                <w:rtl/>
                                <w:lang w:bidi="ar"/>
                              </w:rPr>
                              <w:t>المدير و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0" type="#_x0000_t202" style="position:absolute;left:0;text-align:left;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bidi/>
                        <w:jc w:val="center"/>
                        <w:rPr>
                          <w:rFonts w:ascii="Calibri" w:hAnsi="Calibri"/>
                          <w:b/>
                          <w:sz w:val="20"/>
                          <w:szCs w:val="20"/>
                        </w:rPr>
                      </w:pPr>
                      <w:r w:rsidRPr="00A956CA">
                        <w:rPr>
                          <w:b/>
                          <w:bCs/>
                          <w:sz w:val="20"/>
                          <w:szCs w:val="20"/>
                          <w:rtl/>
                          <w:lang w:bidi="ar"/>
                        </w:rPr>
                        <w:t>إم</w:t>
                      </w:r>
                      <w:r>
                        <w:rPr>
                          <w:b/>
                          <w:bCs/>
                          <w:sz w:val="20"/>
                          <w:szCs w:val="20"/>
                          <w:rtl/>
                          <w:lang w:bidi="ar"/>
                        </w:rPr>
                        <w:t>إس إس ويلسون</w:t>
                      </w:r>
                    </w:p>
                    <w:p w14:paraId="2A5D3C4C" w14:textId="77777777" w:rsidR="00C16D20" w:rsidRPr="006D607F" w:rsidRDefault="00C16D20" w:rsidP="00C16D20">
                      <w:pPr>
                        <w:bidi/>
                        <w:jc w:val="center"/>
                        <w:rPr>
                          <w:rFonts w:ascii="Calibri" w:hAnsi="Calibri"/>
                          <w:sz w:val="20"/>
                          <w:szCs w:val="20"/>
                        </w:rPr>
                      </w:pPr>
                      <w:r>
                        <w:rPr>
                          <w:sz w:val="20"/>
                          <w:szCs w:val="20"/>
                          <w:rtl/>
                          <w:lang w:bidi="ar"/>
                        </w:rPr>
                        <w:t>المدير و DT</w:t>
                      </w:r>
                    </w:p>
                  </w:txbxContent>
                </v:textbox>
              </v:shape>
            </w:pict>
          </mc:Fallback>
        </mc:AlternateContent>
      </w:r>
      <w:r w:rsidR="00C16D20">
        <w:rPr>
          <w:sz w:val="22"/>
          <w:szCs w:val="22"/>
          <w:rtl/>
          <w:lang w:bidi="ar"/>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pPr>
        <w:bidi/>
      </w:pPr>
      <w:r>
        <w:rPr>
          <w:rtl/>
          <w:lang w:bidi="ar"/>
        </w:rPr>
        <w:separator/>
      </w:r>
    </w:p>
  </w:endnote>
  <w:endnote w:type="continuationSeparator" w:id="0">
    <w:p w14:paraId="0E5DB5BA" w14:textId="77777777" w:rsidR="004066A4" w:rsidRDefault="004066A4">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bidi/>
      <w:rPr>
        <w:rStyle w:val="PageNumber"/>
      </w:rPr>
    </w:pPr>
    <w:r>
      <w:rPr>
        <w:rStyle w:val="PageNumber"/>
        <w:rtl/>
        <w:lang w:bidi="ar"/>
      </w:rPr>
      <w:fldChar w:fldCharType="begin"/>
    </w:r>
    <w:r>
      <w:rPr>
        <w:rStyle w:val="PageNumber"/>
        <w:rtl/>
        <w:lang w:bidi="ar"/>
      </w:rPr>
      <w:instrText xml:space="preserve">PAGE  </w:instrText>
    </w:r>
    <w:r>
      <w:rPr>
        <w:rStyle w:val="PageNumber"/>
        <w:rtl/>
        <w:lang w:bidi="ar"/>
      </w:rPr>
      <w:fldChar w:fldCharType="end"/>
    </w:r>
  </w:p>
  <w:p w14:paraId="3A9D36B5" w14:textId="77777777" w:rsidR="00E03E88" w:rsidRDefault="00E03E88">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pPr>
        <w:bidi/>
      </w:pPr>
      <w:r>
        <w:rPr>
          <w:rtl/>
          <w:lang w:bidi="ar"/>
        </w:rPr>
        <w:separator/>
      </w:r>
    </w:p>
  </w:footnote>
  <w:footnote w:type="continuationSeparator" w:id="0">
    <w:p w14:paraId="37A32CC9" w14:textId="77777777" w:rsidR="004066A4" w:rsidRDefault="004066A4">
      <w:pPr>
        <w:bidi/>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bidi/>
      <w:jc w:val="center"/>
      <w:rPr>
        <w:rFonts w:ascii="Calibri" w:hAnsi="Calibri"/>
        <w:color w:val="FFFFFF"/>
      </w:rPr>
    </w:pPr>
    <w:r>
      <w:rPr>
        <w:color w:val="FFFFFF"/>
        <w:rtl/>
        <w:lang w:bidi="ar"/>
      </w:rPr>
      <w:t>دونديلا وحدة مدارس وحضانات الرضع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60F38"/>
    <w:rsid w:val="00C7430C"/>
    <w:rsid w:val="00C86B2A"/>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B01A4"/>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C60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3528</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مدرسة دونديلا للرضع</dc:title>
  <dc:subject/>
  <dc:creator>MS USER</dc:creator>
  <cp:keywords/>
  <dc:description/>
  <cp:lastModifiedBy>G McMaster</cp:lastModifiedBy>
  <cp:revision>2</cp:revision>
  <cp:lastPrinted>2023-08-29T11:33:00Z</cp:lastPrinted>
  <dcterms:created xsi:type="dcterms:W3CDTF">2023-08-24T18:00:00Z</dcterms:created>
  <dcterms:modified xsi:type="dcterms:W3CDTF">2023-08-29T11:33:00Z</dcterms:modified>
  <cp:category/>
</cp:coreProperties>
</file>